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A1B" w:rsidRPr="00B10239" w:rsidRDefault="00255A1B" w:rsidP="00255A1B">
      <w:pPr>
        <w:pStyle w:val="Heading1"/>
      </w:pPr>
      <w:r w:rsidRPr="00B10239">
        <w:t>GLYCINE (PTH-)    CAS # 2010153</w:t>
      </w:r>
    </w:p>
    <w:p w:rsidR="00255A1B" w:rsidRPr="00B10239" w:rsidRDefault="00255A1B" w:rsidP="00255A1B">
      <w:pPr>
        <w:pStyle w:val="PlainText"/>
        <w:rPr>
          <w:rFonts w:ascii="Courier New" w:hAnsi="Courier New" w:cs="Courier New"/>
          <w:sz w:val="20"/>
        </w:rPr>
      </w:pP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55A1B" w:rsidRPr="00B10239" w:rsidRDefault="00255A1B" w:rsidP="00255A1B">
      <w:pPr>
        <w:pStyle w:val="PlainText"/>
        <w:rPr>
          <w:rFonts w:ascii="Courier New" w:hAnsi="Courier New" w:cs="Courier New"/>
          <w:sz w:val="20"/>
        </w:rPr>
      </w:pP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w:t>
      </w:r>
      <w:proofErr w:type="gramStart"/>
      <w:r w:rsidRPr="00B10239">
        <w:rPr>
          <w:rFonts w:ascii="Courier New" w:hAnsi="Courier New" w:cs="Courier New"/>
          <w:sz w:val="20"/>
        </w:rPr>
        <w:t>D   E   .</w:t>
      </w:r>
      <w:proofErr w:type="gramEnd"/>
      <w:r w:rsidRPr="00B10239">
        <w:rPr>
          <w:rFonts w:ascii="Courier New" w:hAnsi="Courier New" w:cs="Courier New"/>
          <w:sz w:val="20"/>
        </w:rPr>
        <w:t xml:space="preserve">   .   .   .   </w:t>
      </w:r>
      <w:proofErr w:type="gramStart"/>
      <w:r w:rsidRPr="00B10239">
        <w:rPr>
          <w:rFonts w:ascii="Courier New" w:hAnsi="Courier New" w:cs="Courier New"/>
          <w:sz w:val="20"/>
        </w:rPr>
        <w:t>J   K   .</w:t>
      </w:r>
      <w:proofErr w:type="gramEnd"/>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ACUTE TOXICTY RISK INDEX 3 - LD50   500.0 mg/Kg</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INHALATION </w:t>
      </w:r>
      <w:proofErr w:type="gramStart"/>
      <w:r w:rsidRPr="00B10239">
        <w:rPr>
          <w:rFonts w:ascii="Courier New" w:hAnsi="Courier New" w:cs="Courier New"/>
          <w:sz w:val="20"/>
        </w:rPr>
        <w:t>HAZARD  INHALATION</w:t>
      </w:r>
      <w:proofErr w:type="gramEnd"/>
      <w:r w:rsidRPr="00B10239">
        <w:rPr>
          <w:rFonts w:ascii="Courier New" w:hAnsi="Courier New" w:cs="Courier New"/>
          <w:sz w:val="20"/>
        </w:rPr>
        <w:t xml:space="preserve"> RISK INDEX   &lt;1  - LC50         </w:t>
      </w:r>
    </w:p>
    <w:p w:rsidR="00255A1B" w:rsidRPr="00B10239" w:rsidRDefault="00255A1B" w:rsidP="00255A1B">
      <w:pPr>
        <w:pStyle w:val="PlainText"/>
        <w:rPr>
          <w:rFonts w:ascii="Courier New" w:hAnsi="Courier New" w:cs="Courier New"/>
          <w:sz w:val="20"/>
        </w:rPr>
      </w:pP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ROUTE OF EXPOSURE</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Multiple Routes: Harmful if swallowed, inhaled, or absorbed</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through</w:t>
      </w:r>
      <w:proofErr w:type="gramEnd"/>
      <w:r w:rsidRPr="00B10239">
        <w:rPr>
          <w:rFonts w:ascii="Courier New" w:hAnsi="Courier New" w:cs="Courier New"/>
          <w:sz w:val="20"/>
        </w:rPr>
        <w:t xml:space="preserve"> skin. </w:t>
      </w:r>
      <w:proofErr w:type="gramStart"/>
      <w:r w:rsidRPr="00B10239">
        <w:rPr>
          <w:rFonts w:ascii="Courier New" w:hAnsi="Courier New" w:cs="Courier New"/>
          <w:sz w:val="20"/>
        </w:rPr>
        <w:t>May cause irritation.</w:t>
      </w:r>
      <w:proofErr w:type="gramEnd"/>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SIGNS AND SYMPTOMS OF EXPOSURE</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255A1B" w:rsidRPr="00B10239" w:rsidRDefault="00255A1B" w:rsidP="00255A1B">
      <w:pPr>
        <w:pStyle w:val="PlainText"/>
        <w:rPr>
          <w:rFonts w:ascii="Courier New" w:hAnsi="Courier New" w:cs="Courier New"/>
          <w:sz w:val="20"/>
        </w:rPr>
      </w:pP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PHYSICAL CHARACTERISTICS</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PHYSICAL STATE:  Solid</w:t>
      </w:r>
    </w:p>
    <w:p w:rsidR="00255A1B" w:rsidRPr="00B10239" w:rsidRDefault="00255A1B" w:rsidP="00255A1B">
      <w:pPr>
        <w:pStyle w:val="PlainText"/>
        <w:rPr>
          <w:rFonts w:ascii="Courier New" w:hAnsi="Courier New" w:cs="Courier New"/>
          <w:sz w:val="20"/>
        </w:rPr>
      </w:pP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SEGREGATION: SHELF # 2</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STORAGE GROUP(S):</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g - Non-Reactive/Non-Hazardous</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WASTE CHARACTERISTIC HAZARD:   TOXIC</w:t>
      </w:r>
    </w:p>
    <w:p w:rsidR="00255A1B" w:rsidRPr="00B10239" w:rsidRDefault="00255A1B" w:rsidP="00255A1B">
      <w:pPr>
        <w:pStyle w:val="PlainText"/>
        <w:rPr>
          <w:rFonts w:ascii="Courier New" w:hAnsi="Courier New" w:cs="Courier New"/>
          <w:sz w:val="20"/>
        </w:rPr>
      </w:pP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FIRE EXTINGUISHER:  Carbon dioxide, dry chemical powder, or appropriate foam.</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TOXIC EMISSIONS WHEN BURNED: Nitrogen oxides Sulfur oxides</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Store at -20°C</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Keep tightly closed. </w:t>
      </w:r>
      <w:proofErr w:type="gramStart"/>
      <w:r w:rsidRPr="00B10239">
        <w:rPr>
          <w:rFonts w:ascii="Courier New" w:hAnsi="Courier New" w:cs="Courier New"/>
          <w:sz w:val="20"/>
        </w:rPr>
        <w:t>Store in a cool dry place.</w:t>
      </w:r>
      <w:proofErr w:type="gramEnd"/>
    </w:p>
    <w:p w:rsidR="00255A1B" w:rsidRPr="00B10239" w:rsidRDefault="00255A1B" w:rsidP="00255A1B">
      <w:pPr>
        <w:pStyle w:val="PlainText"/>
        <w:rPr>
          <w:rFonts w:ascii="Courier New" w:hAnsi="Courier New" w:cs="Courier New"/>
          <w:sz w:val="20"/>
        </w:rPr>
      </w:pP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REACTIVE PROPERTIES</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255A1B" w:rsidRPr="00B10239" w:rsidRDefault="00255A1B" w:rsidP="00255A1B">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Store at -20°C</w:t>
      </w:r>
    </w:p>
    <w:p w:rsidR="00255A1B" w:rsidRPr="00B10239" w:rsidRDefault="00255A1B" w:rsidP="00255A1B">
      <w:pPr>
        <w:pStyle w:val="PlainText"/>
        <w:rPr>
          <w:rFonts w:ascii="Courier New" w:hAnsi="Courier New" w:cs="Courier New"/>
          <w:sz w:val="20"/>
        </w:rPr>
      </w:pP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GLOBALLY HARMONIZED SYSTEM OF CLASSIFICATION</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EU ADDITIONAL CLASSIFICATION</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Symbol of Danger: T</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Indication of Danger: Toxic.</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R: 23/24/25</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Risk Statements: Toxic by inhalation, in contact with skin and</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if</w:t>
      </w:r>
      <w:proofErr w:type="gramEnd"/>
      <w:r w:rsidRPr="00B10239">
        <w:rPr>
          <w:rFonts w:ascii="Courier New" w:hAnsi="Courier New" w:cs="Courier New"/>
          <w:sz w:val="20"/>
        </w:rPr>
        <w:t xml:space="preserve"> swallowed.</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S: 36/37/39 45</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Safety Statements: Wear suitable protective clothing, gloves,</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eye/face protection. In case of accident or if you feel</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unwell</w:t>
      </w:r>
      <w:proofErr w:type="gramEnd"/>
      <w:r w:rsidRPr="00B10239">
        <w:rPr>
          <w:rFonts w:ascii="Courier New" w:hAnsi="Courier New" w:cs="Courier New"/>
          <w:sz w:val="20"/>
        </w:rPr>
        <w:t>, seek medical advice immediately (show the label where</w:t>
      </w:r>
    </w:p>
    <w:p w:rsidR="00255A1B" w:rsidRPr="00B10239" w:rsidRDefault="00255A1B" w:rsidP="00255A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possible</w:t>
      </w:r>
      <w:proofErr w:type="gramEnd"/>
      <w:r w:rsidRPr="00B10239">
        <w:rPr>
          <w:rFonts w:ascii="Courier New" w:hAnsi="Courier New" w:cs="Courier New"/>
          <w:sz w:val="20"/>
        </w:rPr>
        <w:t>).</w:t>
      </w:r>
    </w:p>
    <w:p w:rsidR="00255A1B" w:rsidRPr="00B10239" w:rsidRDefault="00255A1B" w:rsidP="00255A1B">
      <w:pPr>
        <w:pStyle w:val="PlainText"/>
        <w:rPr>
          <w:rFonts w:ascii="Courier New" w:hAnsi="Courier New" w:cs="Courier New"/>
          <w:sz w:val="20"/>
        </w:rPr>
      </w:pPr>
    </w:p>
    <w:p w:rsidR="00255A1B" w:rsidRPr="00B10239" w:rsidRDefault="00255A1B" w:rsidP="00255A1B">
      <w:pPr>
        <w:pStyle w:val="NoSpacing"/>
      </w:pPr>
      <w:r w:rsidRPr="00B10239">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B10239">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A1B"/>
    <w:rsid w:val="00255A1B"/>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55A1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A1B"/>
    <w:rPr>
      <w:rFonts w:ascii="Courier New" w:eastAsia="Times New Roman" w:hAnsi="Courier New" w:cs="Times New Roman"/>
      <w:b/>
      <w:bCs/>
      <w:sz w:val="20"/>
      <w:szCs w:val="28"/>
    </w:rPr>
  </w:style>
  <w:style w:type="paragraph" w:styleId="NoSpacing">
    <w:name w:val="No Spacing"/>
    <w:autoRedefine/>
    <w:uiPriority w:val="1"/>
    <w:qFormat/>
    <w:rsid w:val="00255A1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55A1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55A1B"/>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55A1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A1B"/>
    <w:rPr>
      <w:rFonts w:ascii="Courier New" w:eastAsia="Times New Roman" w:hAnsi="Courier New" w:cs="Times New Roman"/>
      <w:b/>
      <w:bCs/>
      <w:sz w:val="20"/>
      <w:szCs w:val="28"/>
    </w:rPr>
  </w:style>
  <w:style w:type="paragraph" w:styleId="NoSpacing">
    <w:name w:val="No Spacing"/>
    <w:autoRedefine/>
    <w:uiPriority w:val="1"/>
    <w:qFormat/>
    <w:rsid w:val="00255A1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55A1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55A1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2012-09-06T05:39:00Z</dcterms:created>
  <dcterms:modified xsi:type="dcterms:W3CDTF">2012-09-06T05:39:00Z</dcterms:modified>
</cp:coreProperties>
</file>