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8EC" w:rsidRPr="00B10239" w:rsidRDefault="002468EC" w:rsidP="002468EC">
      <w:pPr>
        <w:pStyle w:val="Heading1"/>
      </w:pPr>
      <w:r w:rsidRPr="00B10239">
        <w:t>GUANIDINOBENZOIC ACID HYDROCHLORIDE (4</w:t>
      </w:r>
      <w:proofErr w:type="gramStart"/>
      <w:r w:rsidRPr="00B10239">
        <w:t>-)</w:t>
      </w:r>
      <w:proofErr w:type="gramEnd"/>
      <w:r w:rsidRPr="00B10239">
        <w:t xml:space="preserve">    CAS # 42823461</w:t>
      </w:r>
    </w:p>
    <w:p w:rsidR="002468EC" w:rsidRPr="00B10239" w:rsidRDefault="002468EC" w:rsidP="002468EC">
      <w:pPr>
        <w:pStyle w:val="PlainText"/>
        <w:rPr>
          <w:rFonts w:ascii="Courier New" w:hAnsi="Courier New" w:cs="Courier New"/>
          <w:sz w:val="20"/>
        </w:rPr>
      </w:pP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2468EC" w:rsidRPr="00B10239" w:rsidRDefault="002468EC" w:rsidP="002468EC">
      <w:pPr>
        <w:pStyle w:val="PlainText"/>
        <w:rPr>
          <w:rFonts w:ascii="Courier New" w:hAnsi="Courier New" w:cs="Courier New"/>
          <w:sz w:val="20"/>
        </w:rPr>
      </w:pP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2468EC" w:rsidRPr="00B10239" w:rsidRDefault="002468EC" w:rsidP="002468EC">
      <w:pPr>
        <w:pStyle w:val="PlainText"/>
        <w:rPr>
          <w:rFonts w:ascii="Courier New" w:hAnsi="Courier New" w:cs="Courier New"/>
          <w:sz w:val="20"/>
        </w:rPr>
      </w:pP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ROUTE OF EXPOSURE</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 xml:space="preserve"> </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SIGNS AND SYMPTOMS OF EXPOSURE</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2468EC" w:rsidRPr="00B10239" w:rsidRDefault="002468EC" w:rsidP="002468EC">
      <w:pPr>
        <w:pStyle w:val="PlainText"/>
        <w:rPr>
          <w:rFonts w:ascii="Courier New" w:hAnsi="Courier New" w:cs="Courier New"/>
          <w:sz w:val="20"/>
        </w:rPr>
      </w:pP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 xml:space="preserve">            PHYSICAL CHARACTERISTICS</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PHYSICAL STATE:  Solid</w:t>
      </w:r>
    </w:p>
    <w:p w:rsidR="002468EC" w:rsidRPr="00B10239" w:rsidRDefault="002468EC" w:rsidP="002468EC">
      <w:pPr>
        <w:pStyle w:val="PlainText"/>
        <w:rPr>
          <w:rFonts w:ascii="Courier New" w:hAnsi="Courier New" w:cs="Courier New"/>
          <w:sz w:val="20"/>
        </w:rPr>
      </w:pP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SEGREGATION: SHELF # 2</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STORAGE GROUP(S):</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 xml:space="preserve">     g - Non-Reactive/Non-Hazardous</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WASTE CHARACTERISTIC HAZARD:</w:t>
      </w:r>
    </w:p>
    <w:p w:rsidR="002468EC" w:rsidRPr="00B10239" w:rsidRDefault="002468EC" w:rsidP="002468EC">
      <w:pPr>
        <w:pStyle w:val="PlainText"/>
        <w:rPr>
          <w:rFonts w:ascii="Courier New" w:hAnsi="Courier New" w:cs="Courier New"/>
          <w:sz w:val="20"/>
        </w:rPr>
      </w:pP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2468EC" w:rsidRPr="00B10239" w:rsidRDefault="002468EC" w:rsidP="002468EC">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TOXIC EMISSIONS WHEN BURNED: Nitrogen oxides Hydrogen chloride gas</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Store at 2-8°C</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Keep tightly closed.</w:t>
      </w:r>
    </w:p>
    <w:p w:rsidR="002468EC" w:rsidRPr="00B10239" w:rsidRDefault="002468EC" w:rsidP="002468EC">
      <w:pPr>
        <w:pStyle w:val="PlainText"/>
        <w:rPr>
          <w:rFonts w:ascii="Courier New" w:hAnsi="Courier New" w:cs="Courier New"/>
          <w:sz w:val="20"/>
        </w:rPr>
      </w:pP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REACTIVE PROPERTIES</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2468EC" w:rsidRPr="00B10239" w:rsidRDefault="002468EC" w:rsidP="002468EC">
      <w:pPr>
        <w:pStyle w:val="PlainText"/>
        <w:rPr>
          <w:rFonts w:ascii="Courier New" w:hAnsi="Courier New" w:cs="Courier New"/>
          <w:sz w:val="20"/>
        </w:rPr>
      </w:pPr>
      <w:r w:rsidRPr="00B10239">
        <w:rPr>
          <w:rFonts w:ascii="Courier New" w:hAnsi="Courier New" w:cs="Courier New"/>
          <w:sz w:val="20"/>
        </w:rPr>
        <w:t>2-8░C</w:t>
      </w:r>
    </w:p>
    <w:p w:rsidR="002468EC" w:rsidRPr="00B10239" w:rsidRDefault="002468EC" w:rsidP="002468EC">
      <w:pPr>
        <w:pStyle w:val="PlainText"/>
        <w:rPr>
          <w:rFonts w:ascii="Courier New" w:hAnsi="Courier New" w:cs="Courier New"/>
          <w:sz w:val="20"/>
        </w:rPr>
      </w:pPr>
    </w:p>
    <w:p w:rsidR="002468EC" w:rsidRPr="00B10239" w:rsidRDefault="002468EC" w:rsidP="002468EC">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8EC"/>
    <w:rsid w:val="002468EC"/>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468EC"/>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68EC"/>
    <w:rPr>
      <w:rFonts w:ascii="Courier New" w:eastAsia="Times New Roman" w:hAnsi="Courier New" w:cs="Times New Roman"/>
      <w:b/>
      <w:bCs/>
      <w:sz w:val="20"/>
      <w:szCs w:val="28"/>
    </w:rPr>
  </w:style>
  <w:style w:type="paragraph" w:styleId="NoSpacing">
    <w:name w:val="No Spacing"/>
    <w:autoRedefine/>
    <w:uiPriority w:val="1"/>
    <w:qFormat/>
    <w:rsid w:val="002468EC"/>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2468E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468EC"/>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468EC"/>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68EC"/>
    <w:rPr>
      <w:rFonts w:ascii="Courier New" w:eastAsia="Times New Roman" w:hAnsi="Courier New" w:cs="Times New Roman"/>
      <w:b/>
      <w:bCs/>
      <w:sz w:val="20"/>
      <w:szCs w:val="28"/>
    </w:rPr>
  </w:style>
  <w:style w:type="paragraph" w:styleId="NoSpacing">
    <w:name w:val="No Spacing"/>
    <w:autoRedefine/>
    <w:uiPriority w:val="1"/>
    <w:qFormat/>
    <w:rsid w:val="002468EC"/>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2468E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468EC"/>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1737</Characters>
  <Application>Microsoft Office Word</Application>
  <DocSecurity>0</DocSecurity>
  <Lines>14</Lines>
  <Paragraphs>4</Paragraphs>
  <ScaleCrop>false</ScaleCrop>
  <Company/>
  <LinksUpToDate>false</LinksUpToDate>
  <CharactersWithSpaces>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2012-09-06T05:43:00Z</dcterms:created>
  <dcterms:modified xsi:type="dcterms:W3CDTF">2012-09-06T05:43:00Z</dcterms:modified>
</cp:coreProperties>
</file>