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7E8" w:rsidRPr="00D65440" w:rsidRDefault="00EF27E8" w:rsidP="00EF27E8">
      <w:pPr>
        <w:pStyle w:val="Heading1"/>
      </w:pPr>
      <w:r w:rsidRPr="00D65440">
        <w:t>ALUMINUM ACETATE BASIC    CAS # 142030</w:t>
      </w:r>
    </w:p>
    <w:p w:rsidR="00EF27E8" w:rsidRPr="00D65440" w:rsidRDefault="00EF27E8" w:rsidP="00EF27E8">
      <w:pPr>
        <w:pStyle w:val="PlainText"/>
        <w:rPr>
          <w:rFonts w:ascii="Courier New" w:hAnsi="Courier New" w:cs="Courier New"/>
          <w:sz w:val="20"/>
          <w:szCs w:val="20"/>
        </w:rPr>
      </w:pP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F27E8" w:rsidRPr="00D65440" w:rsidRDefault="00EF27E8" w:rsidP="00EF27E8">
      <w:pPr>
        <w:pStyle w:val="PlainText"/>
        <w:rPr>
          <w:rFonts w:ascii="Courier New" w:hAnsi="Courier New" w:cs="Courier New"/>
          <w:sz w:val="20"/>
          <w:szCs w:val="20"/>
        </w:rPr>
      </w:pP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F27E8" w:rsidRPr="00D65440" w:rsidRDefault="00EF27E8" w:rsidP="00EF27E8">
      <w:pPr>
        <w:pStyle w:val="PlainText"/>
        <w:rPr>
          <w:rFonts w:ascii="Courier New" w:hAnsi="Courier New" w:cs="Courier New"/>
          <w:sz w:val="20"/>
          <w:szCs w:val="20"/>
        </w:rPr>
      </w:pP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ROUTE OF EXPOSURE</w:t>
      </w: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EF27E8" w:rsidRPr="00D65440" w:rsidRDefault="00EF27E8" w:rsidP="00EF27E8">
      <w:pPr>
        <w:pStyle w:val="PlainText"/>
        <w:rPr>
          <w:rFonts w:ascii="Courier New" w:hAnsi="Courier New" w:cs="Courier New"/>
          <w:sz w:val="20"/>
          <w:szCs w:val="20"/>
        </w:rPr>
      </w:pP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F27E8" w:rsidRPr="00D65440" w:rsidRDefault="00EF27E8" w:rsidP="00EF27E8">
      <w:pPr>
        <w:pStyle w:val="PlainText"/>
        <w:rPr>
          <w:rFonts w:ascii="Courier New" w:hAnsi="Courier New" w:cs="Courier New"/>
          <w:sz w:val="20"/>
          <w:szCs w:val="20"/>
        </w:rPr>
      </w:pP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STORAGE GROUP(S):</w:t>
      </w: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EF27E8" w:rsidRPr="00D65440" w:rsidRDefault="00EF27E8" w:rsidP="00EF27E8">
      <w:pPr>
        <w:pStyle w:val="PlainText"/>
        <w:rPr>
          <w:rFonts w:ascii="Courier New" w:hAnsi="Courier New" w:cs="Courier New"/>
          <w:sz w:val="20"/>
          <w:szCs w:val="20"/>
        </w:rPr>
      </w:pPr>
    </w:p>
    <w:p w:rsidR="00EF27E8" w:rsidRPr="00D65440" w:rsidRDefault="00EF27E8" w:rsidP="00EF27E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F27E8" w:rsidRPr="00D65440" w:rsidRDefault="00EF27E8" w:rsidP="00EF27E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TOXIC EMISSIONS WHEN BURNED: Aluminum oxide</w:t>
      </w:r>
    </w:p>
    <w:p w:rsidR="00EF27E8" w:rsidRPr="00D65440" w:rsidRDefault="00EF27E8" w:rsidP="00EF27E8">
      <w:pPr>
        <w:pStyle w:val="PlainText"/>
        <w:rPr>
          <w:rFonts w:ascii="Courier New" w:hAnsi="Courier New" w:cs="Courier New"/>
          <w:sz w:val="20"/>
          <w:szCs w:val="20"/>
        </w:rPr>
      </w:pP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EF27E8" w:rsidRPr="00D65440" w:rsidRDefault="00EF27E8" w:rsidP="00EF27E8">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EF27E8" w:rsidRPr="00D65440" w:rsidRDefault="00EF27E8" w:rsidP="00EF27E8">
      <w:pPr>
        <w:pStyle w:val="PlainText"/>
        <w:rPr>
          <w:rFonts w:ascii="Courier New" w:hAnsi="Courier New" w:cs="Courier New"/>
          <w:sz w:val="20"/>
          <w:szCs w:val="20"/>
        </w:rPr>
      </w:pP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EF27E8" w:rsidRPr="00D65440" w:rsidRDefault="00EF27E8" w:rsidP="00EF27E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w:t>
      </w:r>
    </w:p>
    <w:p w:rsidR="00EF27E8" w:rsidRPr="00D65440" w:rsidRDefault="00EF27E8" w:rsidP="00EF27E8">
      <w:pPr>
        <w:pStyle w:val="PlainText"/>
        <w:rPr>
          <w:rFonts w:ascii="Courier New" w:hAnsi="Courier New" w:cs="Courier New"/>
          <w:sz w:val="20"/>
          <w:szCs w:val="20"/>
        </w:rPr>
      </w:pPr>
    </w:p>
    <w:p w:rsidR="00EF27E8" w:rsidRPr="00D65440" w:rsidRDefault="00EF27E8" w:rsidP="00EF27E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F27E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7E8"/>
    <w:rsid w:val="003F40DA"/>
    <w:rsid w:val="00E35B86"/>
    <w:rsid w:val="00EF27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F27E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27E8"/>
    <w:rPr>
      <w:rFonts w:ascii="Courier New" w:eastAsiaTheme="majorEastAsia" w:hAnsi="Courier New" w:cstheme="majorBidi"/>
      <w:b/>
      <w:bCs/>
      <w:sz w:val="20"/>
      <w:szCs w:val="28"/>
    </w:rPr>
  </w:style>
  <w:style w:type="paragraph" w:styleId="NoSpacing">
    <w:name w:val="No Spacing"/>
    <w:autoRedefine/>
    <w:uiPriority w:val="1"/>
    <w:qFormat/>
    <w:rsid w:val="00EF27E8"/>
    <w:pPr>
      <w:spacing w:after="0" w:line="240" w:lineRule="auto"/>
      <w:jc w:val="both"/>
    </w:pPr>
    <w:rPr>
      <w:sz w:val="18"/>
    </w:rPr>
  </w:style>
  <w:style w:type="paragraph" w:styleId="PlainText">
    <w:name w:val="Plain Text"/>
    <w:basedOn w:val="Normal"/>
    <w:link w:val="PlainTextChar"/>
    <w:uiPriority w:val="99"/>
    <w:unhideWhenUsed/>
    <w:rsid w:val="00EF27E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F27E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F27E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27E8"/>
    <w:rPr>
      <w:rFonts w:ascii="Courier New" w:eastAsiaTheme="majorEastAsia" w:hAnsi="Courier New" w:cstheme="majorBidi"/>
      <w:b/>
      <w:bCs/>
      <w:sz w:val="20"/>
      <w:szCs w:val="28"/>
    </w:rPr>
  </w:style>
  <w:style w:type="paragraph" w:styleId="NoSpacing">
    <w:name w:val="No Spacing"/>
    <w:autoRedefine/>
    <w:uiPriority w:val="1"/>
    <w:qFormat/>
    <w:rsid w:val="00EF27E8"/>
    <w:pPr>
      <w:spacing w:after="0" w:line="240" w:lineRule="auto"/>
      <w:jc w:val="both"/>
    </w:pPr>
    <w:rPr>
      <w:sz w:val="18"/>
    </w:rPr>
  </w:style>
  <w:style w:type="paragraph" w:styleId="PlainText">
    <w:name w:val="Plain Text"/>
    <w:basedOn w:val="Normal"/>
    <w:link w:val="PlainTextChar"/>
    <w:uiPriority w:val="99"/>
    <w:unhideWhenUsed/>
    <w:rsid w:val="00EF27E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F27E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320</Words>
  <Characters>1824</Characters>
  <Application>Microsoft Office Word</Application>
  <DocSecurity>0</DocSecurity>
  <Lines>15</Lines>
  <Paragraphs>4</Paragraphs>
  <ScaleCrop>false</ScaleCrop>
  <Company/>
  <LinksUpToDate>false</LinksUpToDate>
  <CharactersWithSpaces>2140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2012-08-15T17:56:00Z</dcterms:created>
  <dcterms:modified xsi:type="dcterms:W3CDTF">2012-08-15T17:56:00Z</dcterms:modified>
</cp:coreProperties>
</file>